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5ADC7" w14:textId="16AB15E0" w:rsidR="0089705C" w:rsidRDefault="0089705C" w:rsidP="0089705C">
      <w:pPr>
        <w:spacing w:after="0"/>
        <w:rPr>
          <w:rFonts w:eastAsia="Calibri" w:cs="Arial"/>
          <w:b/>
          <w:bCs/>
          <w:sz w:val="19"/>
          <w:szCs w:val="19"/>
        </w:rPr>
      </w:pPr>
      <w:r w:rsidRPr="0089705C">
        <w:rPr>
          <w:rFonts w:eastAsia="Calibri" w:cs="Arial"/>
          <w:b/>
          <w:bCs/>
          <w:sz w:val="19"/>
          <w:szCs w:val="19"/>
        </w:rPr>
        <w:t>Begroting</w:t>
      </w:r>
    </w:p>
    <w:p w14:paraId="3C72FB22" w14:textId="77777777" w:rsidR="0089705C" w:rsidRPr="0089705C" w:rsidRDefault="0089705C" w:rsidP="0089705C">
      <w:pPr>
        <w:spacing w:after="0"/>
        <w:rPr>
          <w:rFonts w:eastAsia="Calibri" w:cs="Arial"/>
          <w:b/>
          <w:bCs/>
          <w:sz w:val="19"/>
          <w:szCs w:val="19"/>
        </w:rPr>
      </w:pPr>
    </w:p>
    <w:p w14:paraId="7D79BF3F" w14:textId="6BF4BA22" w:rsidR="0089705C" w:rsidRPr="00C527CF" w:rsidRDefault="0089705C" w:rsidP="0089705C">
      <w:pPr>
        <w:spacing w:after="0"/>
        <w:rPr>
          <w:rFonts w:eastAsia="Calibri" w:cs="Arial"/>
          <w:sz w:val="19"/>
          <w:szCs w:val="19"/>
        </w:rPr>
      </w:pPr>
      <w:r w:rsidRPr="00C527CF">
        <w:rPr>
          <w:rFonts w:eastAsia="Calibri" w:cs="Arial"/>
          <w:sz w:val="19"/>
          <w:szCs w:val="19"/>
        </w:rPr>
        <w:t xml:space="preserve">Specificeer de kosten naar directe en indirecte kosten. </w:t>
      </w:r>
    </w:p>
    <w:p w14:paraId="42AABE36" w14:textId="77777777" w:rsidR="0089705C" w:rsidRPr="00C527CF" w:rsidRDefault="0089705C" w:rsidP="0089705C">
      <w:pPr>
        <w:spacing w:after="0"/>
        <w:rPr>
          <w:rFonts w:eastAsia="Calibri" w:cs="Arial"/>
          <w:sz w:val="19"/>
          <w:szCs w:val="19"/>
        </w:rPr>
      </w:pPr>
    </w:p>
    <w:p w14:paraId="2B4FEDDE" w14:textId="77777777" w:rsidR="0089705C" w:rsidRPr="00C527CF" w:rsidRDefault="0089705C" w:rsidP="0089705C">
      <w:pPr>
        <w:pStyle w:val="Kop3"/>
        <w:rPr>
          <w:rFonts w:eastAsia="Calibri"/>
          <w:i/>
          <w:sz w:val="19"/>
          <w:szCs w:val="19"/>
        </w:rPr>
      </w:pPr>
      <w:r w:rsidRPr="00C527CF">
        <w:rPr>
          <w:rFonts w:eastAsia="Calibri"/>
          <w:sz w:val="19"/>
          <w:szCs w:val="19"/>
        </w:rPr>
        <w:t>Directe kosten</w:t>
      </w:r>
    </w:p>
    <w:p w14:paraId="346525BB" w14:textId="77777777" w:rsidR="0089705C" w:rsidRPr="00C527CF" w:rsidRDefault="0089705C" w:rsidP="0089705C">
      <w:pPr>
        <w:spacing w:after="0"/>
        <w:rPr>
          <w:rFonts w:eastAsia="Calibri" w:cs="Arial"/>
          <w:sz w:val="19"/>
          <w:szCs w:val="19"/>
        </w:rPr>
      </w:pPr>
      <w:r w:rsidRPr="00C527CF">
        <w:rPr>
          <w:rFonts w:eastAsia="Calibri" w:cs="Arial"/>
          <w:sz w:val="19"/>
          <w:szCs w:val="19"/>
        </w:rPr>
        <w:t>Directe kosten zijn kosten die rechtstreeks samenhangen met de omvang of het aantal activiteiten van je aanvraag. Hoe meer activiteiten (bijvoorbeeld individuele trajecten, of groepsbijeenkomsten), des te hoger zijn de directe kosten. Voer je minder activiteiten uit dan gedacht, dan heb je ook minder directe kosten.</w:t>
      </w:r>
    </w:p>
    <w:p w14:paraId="276546BC" w14:textId="77777777" w:rsidR="0089705C" w:rsidRPr="00C527CF" w:rsidRDefault="0089705C" w:rsidP="0089705C">
      <w:pPr>
        <w:spacing w:after="0"/>
        <w:rPr>
          <w:rFonts w:eastAsia="Calibri" w:cs="Arial"/>
          <w:sz w:val="19"/>
          <w:szCs w:val="19"/>
        </w:rPr>
      </w:pPr>
    </w:p>
    <w:p w14:paraId="73575EEE" w14:textId="77777777" w:rsidR="0089705C" w:rsidRPr="00C527CF" w:rsidRDefault="0089705C" w:rsidP="0089705C">
      <w:pPr>
        <w:pStyle w:val="Kop3"/>
        <w:rPr>
          <w:rFonts w:eastAsia="Calibri"/>
          <w:sz w:val="19"/>
          <w:szCs w:val="19"/>
        </w:rPr>
      </w:pPr>
      <w:r w:rsidRPr="00C527CF">
        <w:rPr>
          <w:rFonts w:eastAsia="Calibri"/>
          <w:sz w:val="19"/>
          <w:szCs w:val="19"/>
        </w:rPr>
        <w:t>Indirecte kosten</w:t>
      </w:r>
    </w:p>
    <w:p w14:paraId="79E1B8FC" w14:textId="77777777" w:rsidR="0089705C" w:rsidRPr="00C527CF" w:rsidRDefault="0089705C" w:rsidP="0089705C">
      <w:pPr>
        <w:spacing w:after="0"/>
        <w:rPr>
          <w:rFonts w:eastAsia="Calibri" w:cs="Arial"/>
          <w:sz w:val="19"/>
          <w:szCs w:val="19"/>
        </w:rPr>
      </w:pPr>
      <w:r w:rsidRPr="00C527CF">
        <w:rPr>
          <w:rFonts w:eastAsia="Calibri" w:cs="Arial"/>
          <w:sz w:val="19"/>
          <w:szCs w:val="19"/>
        </w:rPr>
        <w:t xml:space="preserve">Daarnaast willen we graag inzicht in jouw totale exploitatiebegroting. Hierdoor krijgen we inzicht in jouw indirecte kosten (overhead). Dat zijn kosten die niet direct toe te schrijven zijn aan het uitvoeren van een activiteit, maar die je wel opneemt in je aanvraag. Denk hierbij aan bijvoorbeeld aan de loonkosten van jouw directie en jouw accountantskosten. </w:t>
      </w:r>
    </w:p>
    <w:p w14:paraId="6382845F" w14:textId="77777777" w:rsidR="0089705C" w:rsidRPr="00C527CF" w:rsidRDefault="0089705C" w:rsidP="0089705C">
      <w:pPr>
        <w:rPr>
          <w:sz w:val="19"/>
          <w:szCs w:val="19"/>
        </w:rPr>
      </w:pPr>
    </w:p>
    <w:tbl>
      <w:tblPr>
        <w:tblStyle w:val="Tabelraster"/>
        <w:tblW w:w="9209" w:type="dxa"/>
        <w:tblLook w:val="04A0" w:firstRow="1" w:lastRow="0" w:firstColumn="1" w:lastColumn="0" w:noHBand="0" w:noVBand="1"/>
      </w:tblPr>
      <w:tblGrid>
        <w:gridCol w:w="3276"/>
        <w:gridCol w:w="1667"/>
        <w:gridCol w:w="4266"/>
      </w:tblGrid>
      <w:tr w:rsidR="0089705C" w:rsidRPr="00C527CF" w14:paraId="31E58B9A" w14:textId="77777777" w:rsidTr="00792D7C">
        <w:trPr>
          <w:trHeight w:val="20"/>
        </w:trPr>
        <w:tc>
          <w:tcPr>
            <w:tcW w:w="3276" w:type="dxa"/>
            <w:shd w:val="clear" w:color="auto" w:fill="D9D9D9" w:themeFill="background1" w:themeFillShade="D9"/>
          </w:tcPr>
          <w:p w14:paraId="211D0ED9" w14:textId="77777777" w:rsidR="0089705C" w:rsidRPr="00C527CF" w:rsidRDefault="0089705C" w:rsidP="00792D7C">
            <w:pPr>
              <w:rPr>
                <w:rFonts w:eastAsia="Calibri" w:cs="Arial"/>
                <w:b/>
                <w:sz w:val="19"/>
                <w:szCs w:val="19"/>
              </w:rPr>
            </w:pPr>
            <w:r w:rsidRPr="00C527CF">
              <w:rPr>
                <w:rFonts w:eastAsia="Calibri" w:cs="Arial"/>
                <w:b/>
                <w:sz w:val="19"/>
                <w:szCs w:val="19"/>
              </w:rPr>
              <w:t>Omschrijving</w:t>
            </w:r>
          </w:p>
        </w:tc>
        <w:tc>
          <w:tcPr>
            <w:tcW w:w="1667" w:type="dxa"/>
            <w:shd w:val="clear" w:color="auto" w:fill="D9D9D9" w:themeFill="background1" w:themeFillShade="D9"/>
          </w:tcPr>
          <w:p w14:paraId="72CF689B" w14:textId="77777777" w:rsidR="0089705C" w:rsidRPr="00C527CF" w:rsidRDefault="0089705C" w:rsidP="00792D7C">
            <w:pPr>
              <w:rPr>
                <w:rFonts w:eastAsia="Calibri" w:cs="Arial"/>
                <w:b/>
                <w:sz w:val="19"/>
                <w:szCs w:val="19"/>
              </w:rPr>
            </w:pPr>
            <w:r w:rsidRPr="00C527CF">
              <w:rPr>
                <w:rFonts w:eastAsia="Calibri" w:cs="Arial"/>
                <w:b/>
                <w:sz w:val="19"/>
                <w:szCs w:val="19"/>
              </w:rPr>
              <w:t>Kosten in 2021</w:t>
            </w:r>
          </w:p>
        </w:tc>
        <w:tc>
          <w:tcPr>
            <w:tcW w:w="4266" w:type="dxa"/>
            <w:shd w:val="clear" w:color="auto" w:fill="D9D9D9" w:themeFill="background1" w:themeFillShade="D9"/>
          </w:tcPr>
          <w:p w14:paraId="19ECF0FB" w14:textId="77777777" w:rsidR="0089705C" w:rsidRPr="00C527CF" w:rsidRDefault="0089705C" w:rsidP="00792D7C">
            <w:pPr>
              <w:rPr>
                <w:rFonts w:eastAsia="Calibri" w:cs="Arial"/>
                <w:b/>
                <w:sz w:val="19"/>
                <w:szCs w:val="19"/>
              </w:rPr>
            </w:pPr>
            <w:r w:rsidRPr="00C527CF">
              <w:rPr>
                <w:rFonts w:eastAsia="Calibri" w:cs="Arial"/>
                <w:b/>
                <w:sz w:val="19"/>
                <w:szCs w:val="19"/>
              </w:rPr>
              <w:t>Eventuele  toelichting</w:t>
            </w:r>
          </w:p>
        </w:tc>
      </w:tr>
      <w:tr w:rsidR="0089705C" w:rsidRPr="00C527CF" w14:paraId="3CD12B8B" w14:textId="77777777" w:rsidTr="00792D7C">
        <w:tc>
          <w:tcPr>
            <w:tcW w:w="3276" w:type="dxa"/>
          </w:tcPr>
          <w:p w14:paraId="4E29522F" w14:textId="77777777" w:rsidR="0089705C" w:rsidRPr="00C527CF" w:rsidRDefault="0089705C" w:rsidP="00792D7C">
            <w:pPr>
              <w:spacing w:after="0"/>
              <w:rPr>
                <w:rFonts w:eastAsia="Calibri" w:cs="Arial"/>
                <w:sz w:val="19"/>
                <w:szCs w:val="19"/>
              </w:rPr>
            </w:pPr>
            <w:r w:rsidRPr="00C527CF">
              <w:rPr>
                <w:rFonts w:eastAsia="Calibri" w:cs="Arial"/>
                <w:sz w:val="19"/>
                <w:szCs w:val="19"/>
              </w:rPr>
              <w:t>Omschrijving/directe kosten van deze subsidieaanvraag (v</w:t>
            </w:r>
            <w:r w:rsidRPr="00C527CF">
              <w:rPr>
                <w:rFonts w:eastAsia="Calibri" w:cs="Arial"/>
                <w:i/>
                <w:sz w:val="19"/>
                <w:szCs w:val="19"/>
              </w:rPr>
              <w:t xml:space="preserve">oorbeeld: </w:t>
            </w:r>
            <w:proofErr w:type="spellStart"/>
            <w:r w:rsidRPr="00C527CF">
              <w:rPr>
                <w:rFonts w:eastAsia="Calibri" w:cs="Arial"/>
                <w:i/>
                <w:sz w:val="19"/>
                <w:szCs w:val="19"/>
              </w:rPr>
              <w:t>uurprijs</w:t>
            </w:r>
            <w:proofErr w:type="spellEnd"/>
            <w:r w:rsidRPr="00C527CF">
              <w:rPr>
                <w:rFonts w:eastAsia="Calibri" w:cs="Arial"/>
                <w:i/>
                <w:sz w:val="19"/>
                <w:szCs w:val="19"/>
              </w:rPr>
              <w:t xml:space="preserve"> coördinator x aantal uren activiteit/traject)</w:t>
            </w:r>
          </w:p>
        </w:tc>
        <w:tc>
          <w:tcPr>
            <w:tcW w:w="1667" w:type="dxa"/>
          </w:tcPr>
          <w:p w14:paraId="2242BA9B" w14:textId="77777777" w:rsidR="0089705C" w:rsidRPr="00C527CF" w:rsidRDefault="0089705C" w:rsidP="00792D7C">
            <w:pPr>
              <w:spacing w:after="0"/>
              <w:rPr>
                <w:rFonts w:eastAsia="Calibri" w:cs="Arial"/>
                <w:sz w:val="19"/>
                <w:szCs w:val="19"/>
              </w:rPr>
            </w:pPr>
          </w:p>
        </w:tc>
        <w:tc>
          <w:tcPr>
            <w:tcW w:w="4266" w:type="dxa"/>
          </w:tcPr>
          <w:p w14:paraId="74FD8480" w14:textId="77777777" w:rsidR="0089705C" w:rsidRPr="00C527CF" w:rsidRDefault="0089705C" w:rsidP="00792D7C">
            <w:pPr>
              <w:spacing w:after="0"/>
              <w:rPr>
                <w:rFonts w:eastAsia="Calibri" w:cs="Arial"/>
                <w:sz w:val="19"/>
                <w:szCs w:val="19"/>
              </w:rPr>
            </w:pPr>
          </w:p>
        </w:tc>
      </w:tr>
      <w:tr w:rsidR="0089705C" w:rsidRPr="00C527CF" w14:paraId="0DF7A566" w14:textId="77777777" w:rsidTr="00792D7C">
        <w:tc>
          <w:tcPr>
            <w:tcW w:w="3276" w:type="dxa"/>
          </w:tcPr>
          <w:p w14:paraId="3F8055E1" w14:textId="77777777" w:rsidR="0089705C" w:rsidRPr="00C527CF" w:rsidRDefault="0089705C" w:rsidP="0089705C">
            <w:pPr>
              <w:pStyle w:val="Lijstalinea"/>
              <w:numPr>
                <w:ilvl w:val="0"/>
                <w:numId w:val="15"/>
              </w:numPr>
              <w:spacing w:after="0"/>
              <w:rPr>
                <w:rFonts w:eastAsia="Calibri" w:cs="Arial"/>
                <w:sz w:val="19"/>
                <w:szCs w:val="19"/>
              </w:rPr>
            </w:pPr>
          </w:p>
        </w:tc>
        <w:tc>
          <w:tcPr>
            <w:tcW w:w="1667" w:type="dxa"/>
          </w:tcPr>
          <w:p w14:paraId="396B5F2C" w14:textId="77777777" w:rsidR="0089705C" w:rsidRPr="00C527CF" w:rsidRDefault="0089705C" w:rsidP="00792D7C">
            <w:pPr>
              <w:spacing w:after="0"/>
              <w:rPr>
                <w:rFonts w:eastAsia="Calibri" w:cs="Arial"/>
                <w:sz w:val="19"/>
                <w:szCs w:val="19"/>
              </w:rPr>
            </w:pPr>
            <w:r w:rsidRPr="00C527CF">
              <w:rPr>
                <w:rFonts w:eastAsia="Calibri" w:cs="Arial"/>
                <w:sz w:val="19"/>
                <w:szCs w:val="19"/>
              </w:rPr>
              <w:t xml:space="preserve">€ </w:t>
            </w:r>
            <w:r w:rsidRPr="00C527CF">
              <w:rPr>
                <w:rFonts w:eastAsia="Calibri" w:cs="Arial"/>
                <w:sz w:val="19"/>
                <w:szCs w:val="19"/>
              </w:rPr>
              <w:fldChar w:fldCharType="begin">
                <w:ffData>
                  <w:name w:val="Kosten1"/>
                  <w:enabled/>
                  <w:calcOnExit w:val="0"/>
                  <w:textInput>
                    <w:type w:val="number"/>
                    <w:maxLength w:val="10"/>
                    <w:format w:val="€ #.##0,00;(€ #.##0,00)"/>
                  </w:textInput>
                </w:ffData>
              </w:fldChar>
            </w:r>
            <w:r w:rsidRPr="00C527CF">
              <w:rPr>
                <w:rFonts w:eastAsia="Calibri" w:cs="Arial"/>
                <w:sz w:val="19"/>
                <w:szCs w:val="19"/>
              </w:rPr>
              <w:instrText xml:space="preserve"> FORMTEXT </w:instrText>
            </w:r>
            <w:r w:rsidRPr="00C527CF">
              <w:rPr>
                <w:rFonts w:eastAsia="Calibri" w:cs="Arial"/>
                <w:sz w:val="19"/>
                <w:szCs w:val="19"/>
              </w:rPr>
            </w:r>
            <w:r w:rsidRPr="00C527CF">
              <w:rPr>
                <w:rFonts w:eastAsia="Calibri" w:cs="Arial"/>
                <w:sz w:val="19"/>
                <w:szCs w:val="19"/>
              </w:rPr>
              <w:fldChar w:fldCharType="separate"/>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sz w:val="19"/>
                <w:szCs w:val="19"/>
              </w:rPr>
              <w:fldChar w:fldCharType="end"/>
            </w:r>
          </w:p>
        </w:tc>
        <w:tc>
          <w:tcPr>
            <w:tcW w:w="4266" w:type="dxa"/>
          </w:tcPr>
          <w:p w14:paraId="672EEAEE" w14:textId="77777777" w:rsidR="0089705C" w:rsidRPr="00C527CF" w:rsidRDefault="0089705C" w:rsidP="00792D7C">
            <w:pPr>
              <w:spacing w:after="0"/>
              <w:rPr>
                <w:rFonts w:eastAsia="Calibri" w:cs="Arial"/>
                <w:sz w:val="19"/>
                <w:szCs w:val="19"/>
              </w:rPr>
            </w:pPr>
          </w:p>
        </w:tc>
      </w:tr>
      <w:tr w:rsidR="0089705C" w:rsidRPr="00C527CF" w14:paraId="054F10B3" w14:textId="77777777" w:rsidTr="00792D7C">
        <w:tc>
          <w:tcPr>
            <w:tcW w:w="3276" w:type="dxa"/>
          </w:tcPr>
          <w:p w14:paraId="7090F3F9" w14:textId="77777777" w:rsidR="0089705C" w:rsidRPr="00C527CF" w:rsidRDefault="0089705C" w:rsidP="0089705C">
            <w:pPr>
              <w:pStyle w:val="Lijstalinea"/>
              <w:numPr>
                <w:ilvl w:val="0"/>
                <w:numId w:val="15"/>
              </w:numPr>
              <w:spacing w:after="0"/>
              <w:rPr>
                <w:rFonts w:eastAsia="Calibri" w:cs="Arial"/>
                <w:sz w:val="19"/>
                <w:szCs w:val="19"/>
              </w:rPr>
            </w:pPr>
          </w:p>
        </w:tc>
        <w:tc>
          <w:tcPr>
            <w:tcW w:w="1667" w:type="dxa"/>
          </w:tcPr>
          <w:p w14:paraId="03EC80F6" w14:textId="77777777" w:rsidR="0089705C" w:rsidRPr="00C527CF" w:rsidRDefault="0089705C" w:rsidP="00792D7C">
            <w:pPr>
              <w:spacing w:after="0"/>
              <w:rPr>
                <w:rFonts w:eastAsia="Calibri" w:cs="Arial"/>
                <w:sz w:val="19"/>
                <w:szCs w:val="19"/>
              </w:rPr>
            </w:pPr>
            <w:r w:rsidRPr="00C527CF">
              <w:rPr>
                <w:rFonts w:eastAsia="Calibri" w:cs="Arial"/>
                <w:sz w:val="19"/>
                <w:szCs w:val="19"/>
              </w:rPr>
              <w:t xml:space="preserve">€ </w:t>
            </w:r>
            <w:r w:rsidRPr="00C527CF">
              <w:rPr>
                <w:rFonts w:eastAsia="Calibri" w:cs="Arial"/>
                <w:sz w:val="19"/>
                <w:szCs w:val="19"/>
              </w:rPr>
              <w:fldChar w:fldCharType="begin">
                <w:ffData>
                  <w:name w:val="Kosten2"/>
                  <w:enabled/>
                  <w:calcOnExit w:val="0"/>
                  <w:textInput>
                    <w:type w:val="number"/>
                    <w:maxLength w:val="10"/>
                    <w:format w:val="€ #.##0,00;(€ #.##0,00)"/>
                  </w:textInput>
                </w:ffData>
              </w:fldChar>
            </w:r>
            <w:r w:rsidRPr="00C527CF">
              <w:rPr>
                <w:rFonts w:eastAsia="Calibri" w:cs="Arial"/>
                <w:sz w:val="19"/>
                <w:szCs w:val="19"/>
              </w:rPr>
              <w:instrText xml:space="preserve"> FORMTEXT </w:instrText>
            </w:r>
            <w:r w:rsidRPr="00C527CF">
              <w:rPr>
                <w:rFonts w:eastAsia="Calibri" w:cs="Arial"/>
                <w:sz w:val="19"/>
                <w:szCs w:val="19"/>
              </w:rPr>
            </w:r>
            <w:r w:rsidRPr="00C527CF">
              <w:rPr>
                <w:rFonts w:eastAsia="Calibri" w:cs="Arial"/>
                <w:sz w:val="19"/>
                <w:szCs w:val="19"/>
              </w:rPr>
              <w:fldChar w:fldCharType="separate"/>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sz w:val="19"/>
                <w:szCs w:val="19"/>
              </w:rPr>
              <w:fldChar w:fldCharType="end"/>
            </w:r>
          </w:p>
        </w:tc>
        <w:tc>
          <w:tcPr>
            <w:tcW w:w="4266" w:type="dxa"/>
          </w:tcPr>
          <w:p w14:paraId="231C0741" w14:textId="77777777" w:rsidR="0089705C" w:rsidRPr="00C527CF" w:rsidRDefault="0089705C" w:rsidP="00792D7C">
            <w:pPr>
              <w:spacing w:after="0"/>
              <w:rPr>
                <w:rFonts w:eastAsia="Calibri" w:cs="Arial"/>
                <w:sz w:val="19"/>
                <w:szCs w:val="19"/>
              </w:rPr>
            </w:pPr>
          </w:p>
        </w:tc>
      </w:tr>
      <w:tr w:rsidR="0089705C" w:rsidRPr="00C527CF" w14:paraId="1264B8F4" w14:textId="77777777" w:rsidTr="00792D7C">
        <w:tc>
          <w:tcPr>
            <w:tcW w:w="3276" w:type="dxa"/>
          </w:tcPr>
          <w:p w14:paraId="45404C76" w14:textId="77777777" w:rsidR="0089705C" w:rsidRPr="00C527CF" w:rsidRDefault="0089705C" w:rsidP="0089705C">
            <w:pPr>
              <w:pStyle w:val="Lijstalinea"/>
              <w:numPr>
                <w:ilvl w:val="0"/>
                <w:numId w:val="15"/>
              </w:numPr>
              <w:spacing w:after="0"/>
              <w:rPr>
                <w:rFonts w:eastAsia="Calibri" w:cs="Arial"/>
                <w:sz w:val="19"/>
                <w:szCs w:val="19"/>
              </w:rPr>
            </w:pPr>
          </w:p>
        </w:tc>
        <w:tc>
          <w:tcPr>
            <w:tcW w:w="1667" w:type="dxa"/>
          </w:tcPr>
          <w:p w14:paraId="4EC235DD" w14:textId="77777777" w:rsidR="0089705C" w:rsidRPr="00C527CF" w:rsidRDefault="0089705C" w:rsidP="00792D7C">
            <w:pPr>
              <w:spacing w:after="0"/>
              <w:rPr>
                <w:rFonts w:eastAsia="Calibri" w:cs="Arial"/>
                <w:sz w:val="19"/>
                <w:szCs w:val="19"/>
              </w:rPr>
            </w:pPr>
            <w:r w:rsidRPr="00C527CF">
              <w:rPr>
                <w:rFonts w:eastAsia="Calibri" w:cs="Arial"/>
                <w:sz w:val="19"/>
                <w:szCs w:val="19"/>
              </w:rPr>
              <w:t xml:space="preserve">€ </w:t>
            </w:r>
            <w:r w:rsidRPr="00C527CF">
              <w:rPr>
                <w:rFonts w:eastAsia="Calibri" w:cs="Arial"/>
                <w:sz w:val="19"/>
                <w:szCs w:val="19"/>
              </w:rPr>
              <w:fldChar w:fldCharType="begin">
                <w:ffData>
                  <w:name w:val="Kosten3"/>
                  <w:enabled/>
                  <w:calcOnExit w:val="0"/>
                  <w:textInput>
                    <w:type w:val="number"/>
                    <w:maxLength w:val="10"/>
                    <w:format w:val="€ #.##0,00;(€ #.##0,00)"/>
                  </w:textInput>
                </w:ffData>
              </w:fldChar>
            </w:r>
            <w:r w:rsidRPr="00C527CF">
              <w:rPr>
                <w:rFonts w:eastAsia="Calibri" w:cs="Arial"/>
                <w:sz w:val="19"/>
                <w:szCs w:val="19"/>
              </w:rPr>
              <w:instrText xml:space="preserve"> FORMTEXT </w:instrText>
            </w:r>
            <w:r w:rsidRPr="00C527CF">
              <w:rPr>
                <w:rFonts w:eastAsia="Calibri" w:cs="Arial"/>
                <w:sz w:val="19"/>
                <w:szCs w:val="19"/>
              </w:rPr>
            </w:r>
            <w:r w:rsidRPr="00C527CF">
              <w:rPr>
                <w:rFonts w:eastAsia="Calibri" w:cs="Arial"/>
                <w:sz w:val="19"/>
                <w:szCs w:val="19"/>
              </w:rPr>
              <w:fldChar w:fldCharType="separate"/>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sz w:val="19"/>
                <w:szCs w:val="19"/>
              </w:rPr>
              <w:fldChar w:fldCharType="end"/>
            </w:r>
          </w:p>
        </w:tc>
        <w:tc>
          <w:tcPr>
            <w:tcW w:w="4266" w:type="dxa"/>
          </w:tcPr>
          <w:p w14:paraId="0B9947D0" w14:textId="77777777" w:rsidR="0089705C" w:rsidRPr="00C527CF" w:rsidRDefault="0089705C" w:rsidP="00792D7C">
            <w:pPr>
              <w:spacing w:after="0"/>
              <w:rPr>
                <w:rFonts w:eastAsia="Calibri" w:cs="Arial"/>
                <w:sz w:val="19"/>
                <w:szCs w:val="19"/>
              </w:rPr>
            </w:pPr>
          </w:p>
        </w:tc>
      </w:tr>
      <w:tr w:rsidR="0089705C" w:rsidRPr="00C527CF" w14:paraId="0234914C" w14:textId="77777777" w:rsidTr="00792D7C">
        <w:tc>
          <w:tcPr>
            <w:tcW w:w="3276" w:type="dxa"/>
          </w:tcPr>
          <w:p w14:paraId="3D181992" w14:textId="77777777" w:rsidR="0089705C" w:rsidRPr="00C527CF" w:rsidRDefault="0089705C" w:rsidP="0089705C">
            <w:pPr>
              <w:pStyle w:val="Lijstalinea"/>
              <w:numPr>
                <w:ilvl w:val="0"/>
                <w:numId w:val="15"/>
              </w:numPr>
              <w:spacing w:after="0"/>
              <w:rPr>
                <w:rFonts w:eastAsia="Calibri" w:cs="Arial"/>
                <w:sz w:val="19"/>
                <w:szCs w:val="19"/>
              </w:rPr>
            </w:pPr>
          </w:p>
        </w:tc>
        <w:tc>
          <w:tcPr>
            <w:tcW w:w="1667" w:type="dxa"/>
          </w:tcPr>
          <w:p w14:paraId="6099C0F7" w14:textId="77777777" w:rsidR="0089705C" w:rsidRPr="00C527CF" w:rsidRDefault="0089705C" w:rsidP="00792D7C">
            <w:pPr>
              <w:spacing w:after="0"/>
              <w:rPr>
                <w:rFonts w:eastAsia="Calibri" w:cs="Arial"/>
                <w:sz w:val="19"/>
                <w:szCs w:val="19"/>
              </w:rPr>
            </w:pPr>
            <w:r w:rsidRPr="00C527CF">
              <w:rPr>
                <w:rFonts w:eastAsia="Calibri" w:cs="Arial"/>
                <w:sz w:val="19"/>
                <w:szCs w:val="19"/>
              </w:rPr>
              <w:t xml:space="preserve">€ </w:t>
            </w:r>
            <w:r w:rsidRPr="00C527CF">
              <w:rPr>
                <w:rFonts w:eastAsia="Calibri" w:cs="Arial"/>
                <w:sz w:val="19"/>
                <w:szCs w:val="19"/>
              </w:rPr>
              <w:fldChar w:fldCharType="begin">
                <w:ffData>
                  <w:name w:val="Kosten4"/>
                  <w:enabled/>
                  <w:calcOnExit w:val="0"/>
                  <w:textInput>
                    <w:type w:val="number"/>
                    <w:maxLength w:val="10"/>
                    <w:format w:val="€ #.##0,00;(€ #.##0,00)"/>
                  </w:textInput>
                </w:ffData>
              </w:fldChar>
            </w:r>
            <w:r w:rsidRPr="00C527CF">
              <w:rPr>
                <w:rFonts w:eastAsia="Calibri" w:cs="Arial"/>
                <w:sz w:val="19"/>
                <w:szCs w:val="19"/>
              </w:rPr>
              <w:instrText xml:space="preserve"> FORMTEXT </w:instrText>
            </w:r>
            <w:r w:rsidRPr="00C527CF">
              <w:rPr>
                <w:rFonts w:eastAsia="Calibri" w:cs="Arial"/>
                <w:sz w:val="19"/>
                <w:szCs w:val="19"/>
              </w:rPr>
            </w:r>
            <w:r w:rsidRPr="00C527CF">
              <w:rPr>
                <w:rFonts w:eastAsia="Calibri" w:cs="Arial"/>
                <w:sz w:val="19"/>
                <w:szCs w:val="19"/>
              </w:rPr>
              <w:fldChar w:fldCharType="separate"/>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sz w:val="19"/>
                <w:szCs w:val="19"/>
              </w:rPr>
              <w:fldChar w:fldCharType="end"/>
            </w:r>
          </w:p>
        </w:tc>
        <w:tc>
          <w:tcPr>
            <w:tcW w:w="4266" w:type="dxa"/>
          </w:tcPr>
          <w:p w14:paraId="058CB626" w14:textId="77777777" w:rsidR="0089705C" w:rsidRPr="00C527CF" w:rsidRDefault="0089705C" w:rsidP="00792D7C">
            <w:pPr>
              <w:spacing w:after="0"/>
              <w:rPr>
                <w:rFonts w:eastAsia="Calibri" w:cs="Arial"/>
                <w:sz w:val="19"/>
                <w:szCs w:val="19"/>
              </w:rPr>
            </w:pPr>
          </w:p>
        </w:tc>
      </w:tr>
      <w:tr w:rsidR="0089705C" w:rsidRPr="00C527CF" w14:paraId="35F53EC7" w14:textId="77777777" w:rsidTr="00792D7C">
        <w:tc>
          <w:tcPr>
            <w:tcW w:w="3276" w:type="dxa"/>
          </w:tcPr>
          <w:p w14:paraId="35B6BAA5" w14:textId="77777777" w:rsidR="0089705C" w:rsidRPr="00C527CF" w:rsidRDefault="0089705C" w:rsidP="00792D7C">
            <w:pPr>
              <w:spacing w:after="0"/>
              <w:rPr>
                <w:rFonts w:eastAsia="Calibri" w:cs="Arial"/>
                <w:sz w:val="19"/>
                <w:szCs w:val="19"/>
              </w:rPr>
            </w:pPr>
            <w:r w:rsidRPr="00C527CF">
              <w:rPr>
                <w:rFonts w:eastAsia="Calibri" w:cs="Arial"/>
                <w:sz w:val="19"/>
                <w:szCs w:val="19"/>
              </w:rPr>
              <w:t>Totale directe kosten van de aanvraag (A)</w:t>
            </w:r>
          </w:p>
        </w:tc>
        <w:tc>
          <w:tcPr>
            <w:tcW w:w="1667" w:type="dxa"/>
          </w:tcPr>
          <w:p w14:paraId="3E2321F6" w14:textId="77777777" w:rsidR="0089705C" w:rsidRPr="00C527CF" w:rsidRDefault="0089705C" w:rsidP="00792D7C">
            <w:pPr>
              <w:spacing w:after="0"/>
              <w:rPr>
                <w:rFonts w:eastAsia="Calibri" w:cs="Arial"/>
                <w:sz w:val="19"/>
                <w:szCs w:val="19"/>
              </w:rPr>
            </w:pPr>
            <w:r w:rsidRPr="00C527CF">
              <w:rPr>
                <w:rFonts w:eastAsia="Calibri" w:cs="Arial"/>
                <w:sz w:val="19"/>
                <w:szCs w:val="19"/>
              </w:rPr>
              <w:t xml:space="preserve">€ </w:t>
            </w:r>
            <w:r w:rsidRPr="00C527CF">
              <w:rPr>
                <w:rFonts w:eastAsia="Calibri" w:cs="Arial"/>
                <w:sz w:val="19"/>
                <w:szCs w:val="19"/>
              </w:rPr>
              <w:fldChar w:fldCharType="begin">
                <w:ffData>
                  <w:name w:val="Totalekosten"/>
                  <w:enabled/>
                  <w:calcOnExit w:val="0"/>
                  <w:textInput>
                    <w:type w:val="number"/>
                    <w:maxLength w:val="10"/>
                    <w:format w:val="€ #.##0,00;(€ #.##0,00)"/>
                  </w:textInput>
                </w:ffData>
              </w:fldChar>
            </w:r>
            <w:bookmarkStart w:id="0" w:name="Totalekosten"/>
            <w:r w:rsidRPr="00C527CF">
              <w:rPr>
                <w:rFonts w:eastAsia="Calibri" w:cs="Arial"/>
                <w:sz w:val="19"/>
                <w:szCs w:val="19"/>
              </w:rPr>
              <w:instrText xml:space="preserve"> FORMTEXT </w:instrText>
            </w:r>
            <w:r w:rsidRPr="00C527CF">
              <w:rPr>
                <w:rFonts w:eastAsia="Calibri" w:cs="Arial"/>
                <w:sz w:val="19"/>
                <w:szCs w:val="19"/>
              </w:rPr>
            </w:r>
            <w:r w:rsidRPr="00C527CF">
              <w:rPr>
                <w:rFonts w:eastAsia="Calibri" w:cs="Arial"/>
                <w:sz w:val="19"/>
                <w:szCs w:val="19"/>
              </w:rPr>
              <w:fldChar w:fldCharType="separate"/>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sz w:val="19"/>
                <w:szCs w:val="19"/>
              </w:rPr>
              <w:fldChar w:fldCharType="end"/>
            </w:r>
            <w:bookmarkEnd w:id="0"/>
          </w:p>
        </w:tc>
        <w:tc>
          <w:tcPr>
            <w:tcW w:w="4266" w:type="dxa"/>
          </w:tcPr>
          <w:p w14:paraId="64DAB8ED" w14:textId="77777777" w:rsidR="0089705C" w:rsidRPr="00C527CF" w:rsidRDefault="0089705C" w:rsidP="00792D7C">
            <w:pPr>
              <w:spacing w:after="0"/>
              <w:rPr>
                <w:rFonts w:eastAsia="Calibri" w:cs="Arial"/>
                <w:sz w:val="19"/>
                <w:szCs w:val="19"/>
              </w:rPr>
            </w:pPr>
          </w:p>
        </w:tc>
      </w:tr>
      <w:tr w:rsidR="0089705C" w:rsidRPr="00C527CF" w14:paraId="1A5C2D54" w14:textId="77777777" w:rsidTr="00792D7C">
        <w:tc>
          <w:tcPr>
            <w:tcW w:w="3276" w:type="dxa"/>
          </w:tcPr>
          <w:p w14:paraId="1C763A9A" w14:textId="77777777" w:rsidR="0089705C" w:rsidRPr="00C527CF" w:rsidRDefault="0089705C" w:rsidP="00792D7C">
            <w:pPr>
              <w:spacing w:after="0"/>
              <w:rPr>
                <w:rFonts w:eastAsia="Calibri" w:cs="Arial"/>
                <w:sz w:val="19"/>
                <w:szCs w:val="19"/>
              </w:rPr>
            </w:pPr>
            <w:r w:rsidRPr="00C527CF">
              <w:rPr>
                <w:rFonts w:eastAsia="Calibri" w:cs="Arial"/>
                <w:sz w:val="19"/>
                <w:szCs w:val="19"/>
              </w:rPr>
              <w:t>Component indirecte kosten (overhead), die je toerekent aan de aanvraag (B)</w:t>
            </w:r>
          </w:p>
        </w:tc>
        <w:tc>
          <w:tcPr>
            <w:tcW w:w="1667" w:type="dxa"/>
          </w:tcPr>
          <w:p w14:paraId="7EB2E568" w14:textId="77777777" w:rsidR="0089705C" w:rsidRPr="00C527CF" w:rsidRDefault="0089705C" w:rsidP="00792D7C">
            <w:pPr>
              <w:spacing w:after="0"/>
              <w:rPr>
                <w:rFonts w:eastAsia="Calibri" w:cs="Arial"/>
                <w:sz w:val="19"/>
                <w:szCs w:val="19"/>
              </w:rPr>
            </w:pPr>
            <w:r w:rsidRPr="00C527CF">
              <w:rPr>
                <w:rFonts w:eastAsia="Calibri" w:cs="Arial"/>
                <w:sz w:val="19"/>
                <w:szCs w:val="19"/>
              </w:rPr>
              <w:t xml:space="preserve">€ </w:t>
            </w:r>
            <w:r w:rsidRPr="00C527CF">
              <w:rPr>
                <w:rFonts w:eastAsia="Calibri" w:cs="Arial"/>
                <w:sz w:val="19"/>
                <w:szCs w:val="19"/>
              </w:rPr>
              <w:fldChar w:fldCharType="begin">
                <w:ffData>
                  <w:name w:val="Componentindirect"/>
                  <w:enabled/>
                  <w:calcOnExit w:val="0"/>
                  <w:textInput>
                    <w:type w:val="number"/>
                    <w:maxLength w:val="10"/>
                    <w:format w:val="€ #.##0,00;(€ #.##0,00)"/>
                  </w:textInput>
                </w:ffData>
              </w:fldChar>
            </w:r>
            <w:bookmarkStart w:id="1" w:name="Componentindirect"/>
            <w:r w:rsidRPr="00C527CF">
              <w:rPr>
                <w:rFonts w:eastAsia="Calibri" w:cs="Arial"/>
                <w:sz w:val="19"/>
                <w:szCs w:val="19"/>
              </w:rPr>
              <w:instrText xml:space="preserve"> FORMTEXT </w:instrText>
            </w:r>
            <w:r w:rsidRPr="00C527CF">
              <w:rPr>
                <w:rFonts w:eastAsia="Calibri" w:cs="Arial"/>
                <w:sz w:val="19"/>
                <w:szCs w:val="19"/>
              </w:rPr>
            </w:r>
            <w:r w:rsidRPr="00C527CF">
              <w:rPr>
                <w:rFonts w:eastAsia="Calibri" w:cs="Arial"/>
                <w:sz w:val="19"/>
                <w:szCs w:val="19"/>
              </w:rPr>
              <w:fldChar w:fldCharType="separate"/>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sz w:val="19"/>
                <w:szCs w:val="19"/>
              </w:rPr>
              <w:fldChar w:fldCharType="end"/>
            </w:r>
            <w:bookmarkEnd w:id="1"/>
          </w:p>
        </w:tc>
        <w:tc>
          <w:tcPr>
            <w:tcW w:w="4266" w:type="dxa"/>
          </w:tcPr>
          <w:p w14:paraId="3017C137" w14:textId="77777777" w:rsidR="0089705C" w:rsidRPr="00C527CF" w:rsidRDefault="0089705C" w:rsidP="00792D7C">
            <w:pPr>
              <w:spacing w:after="0"/>
              <w:rPr>
                <w:rFonts w:eastAsia="Calibri" w:cs="Arial"/>
                <w:sz w:val="19"/>
                <w:szCs w:val="19"/>
              </w:rPr>
            </w:pPr>
          </w:p>
        </w:tc>
      </w:tr>
      <w:tr w:rsidR="0089705C" w:rsidRPr="00C527CF" w14:paraId="5B47CB3E" w14:textId="77777777" w:rsidTr="00792D7C">
        <w:tc>
          <w:tcPr>
            <w:tcW w:w="3276" w:type="dxa"/>
          </w:tcPr>
          <w:p w14:paraId="5D43BAE4" w14:textId="77777777" w:rsidR="0089705C" w:rsidRPr="00C527CF" w:rsidRDefault="0089705C" w:rsidP="00792D7C">
            <w:pPr>
              <w:spacing w:after="0"/>
              <w:rPr>
                <w:rFonts w:eastAsia="Calibri" w:cs="Arial"/>
                <w:sz w:val="19"/>
                <w:szCs w:val="19"/>
              </w:rPr>
            </w:pPr>
            <w:r w:rsidRPr="00C527CF">
              <w:rPr>
                <w:rFonts w:eastAsia="Calibri" w:cs="Arial"/>
                <w:sz w:val="19"/>
                <w:szCs w:val="19"/>
              </w:rPr>
              <w:t>Totale kosten van deze aanvraag (A+B)</w:t>
            </w:r>
          </w:p>
        </w:tc>
        <w:tc>
          <w:tcPr>
            <w:tcW w:w="1667" w:type="dxa"/>
          </w:tcPr>
          <w:p w14:paraId="0A65B2B2" w14:textId="77777777" w:rsidR="0089705C" w:rsidRPr="00C527CF" w:rsidRDefault="0089705C" w:rsidP="00792D7C">
            <w:pPr>
              <w:spacing w:after="0"/>
              <w:rPr>
                <w:rFonts w:eastAsia="Calibri" w:cs="Arial"/>
                <w:sz w:val="19"/>
                <w:szCs w:val="19"/>
              </w:rPr>
            </w:pPr>
            <w:r w:rsidRPr="00C527CF">
              <w:rPr>
                <w:rFonts w:eastAsia="Calibri" w:cs="Arial"/>
                <w:sz w:val="19"/>
                <w:szCs w:val="19"/>
              </w:rPr>
              <w:t xml:space="preserve">€ </w:t>
            </w:r>
            <w:r w:rsidRPr="00C527CF">
              <w:rPr>
                <w:rFonts w:eastAsia="Calibri" w:cs="Arial"/>
                <w:sz w:val="19"/>
                <w:szCs w:val="19"/>
              </w:rPr>
              <w:fldChar w:fldCharType="begin">
                <w:ffData>
                  <w:name w:val="KostenAplusB"/>
                  <w:enabled/>
                  <w:calcOnExit w:val="0"/>
                  <w:textInput>
                    <w:type w:val="number"/>
                    <w:maxLength w:val="10"/>
                    <w:format w:val="€ #.##0,00;(€ #.##0,00)"/>
                  </w:textInput>
                </w:ffData>
              </w:fldChar>
            </w:r>
            <w:bookmarkStart w:id="2" w:name="KostenAplusB"/>
            <w:r w:rsidRPr="00C527CF">
              <w:rPr>
                <w:rFonts w:eastAsia="Calibri" w:cs="Arial"/>
                <w:sz w:val="19"/>
                <w:szCs w:val="19"/>
              </w:rPr>
              <w:instrText xml:space="preserve"> FORMTEXT </w:instrText>
            </w:r>
            <w:r w:rsidRPr="00C527CF">
              <w:rPr>
                <w:rFonts w:eastAsia="Calibri" w:cs="Arial"/>
                <w:sz w:val="19"/>
                <w:szCs w:val="19"/>
              </w:rPr>
            </w:r>
            <w:r w:rsidRPr="00C527CF">
              <w:rPr>
                <w:rFonts w:eastAsia="Calibri" w:cs="Arial"/>
                <w:sz w:val="19"/>
                <w:szCs w:val="19"/>
              </w:rPr>
              <w:fldChar w:fldCharType="separate"/>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sz w:val="19"/>
                <w:szCs w:val="19"/>
              </w:rPr>
              <w:fldChar w:fldCharType="end"/>
            </w:r>
            <w:bookmarkEnd w:id="2"/>
          </w:p>
        </w:tc>
        <w:tc>
          <w:tcPr>
            <w:tcW w:w="4266" w:type="dxa"/>
          </w:tcPr>
          <w:p w14:paraId="7A84FF6C" w14:textId="77777777" w:rsidR="0089705C" w:rsidRPr="00C527CF" w:rsidRDefault="0089705C" w:rsidP="00792D7C">
            <w:pPr>
              <w:spacing w:after="0"/>
              <w:rPr>
                <w:rFonts w:eastAsia="Calibri" w:cs="Arial"/>
                <w:sz w:val="19"/>
                <w:szCs w:val="19"/>
              </w:rPr>
            </w:pPr>
          </w:p>
        </w:tc>
      </w:tr>
      <w:tr w:rsidR="0089705C" w:rsidRPr="00C527CF" w14:paraId="18A378A9" w14:textId="77777777" w:rsidTr="00792D7C">
        <w:tc>
          <w:tcPr>
            <w:tcW w:w="3276" w:type="dxa"/>
          </w:tcPr>
          <w:p w14:paraId="6C4CF0D9" w14:textId="77777777" w:rsidR="0089705C" w:rsidRPr="00C527CF" w:rsidRDefault="0089705C" w:rsidP="00792D7C">
            <w:pPr>
              <w:spacing w:after="0"/>
              <w:rPr>
                <w:rFonts w:eastAsia="Calibri" w:cs="Arial"/>
                <w:sz w:val="19"/>
                <w:szCs w:val="19"/>
                <w:vertAlign w:val="superscript"/>
              </w:rPr>
            </w:pPr>
            <w:r w:rsidRPr="00C527CF">
              <w:rPr>
                <w:rFonts w:eastAsia="Calibri" w:cs="Arial"/>
                <w:sz w:val="19"/>
                <w:szCs w:val="19"/>
              </w:rPr>
              <w:t>Af: Andere inkomsten, cofinanciering*</w:t>
            </w:r>
          </w:p>
        </w:tc>
        <w:tc>
          <w:tcPr>
            <w:tcW w:w="1667" w:type="dxa"/>
          </w:tcPr>
          <w:p w14:paraId="5EC0A12D" w14:textId="77777777" w:rsidR="0089705C" w:rsidRPr="00C527CF" w:rsidRDefault="0089705C" w:rsidP="00792D7C">
            <w:pPr>
              <w:spacing w:after="0"/>
              <w:rPr>
                <w:rFonts w:eastAsia="Calibri" w:cs="Arial"/>
                <w:sz w:val="19"/>
                <w:szCs w:val="19"/>
              </w:rPr>
            </w:pPr>
            <w:r w:rsidRPr="00C527CF">
              <w:rPr>
                <w:rFonts w:eastAsia="Calibri" w:cs="Arial"/>
                <w:sz w:val="19"/>
                <w:szCs w:val="19"/>
              </w:rPr>
              <w:t xml:space="preserve">€ </w:t>
            </w:r>
            <w:r w:rsidRPr="00C527CF">
              <w:rPr>
                <w:rFonts w:eastAsia="Calibri" w:cs="Arial"/>
                <w:sz w:val="19"/>
                <w:szCs w:val="19"/>
              </w:rPr>
              <w:fldChar w:fldCharType="begin">
                <w:ffData>
                  <w:name w:val="Inkomsten"/>
                  <w:enabled/>
                  <w:calcOnExit w:val="0"/>
                  <w:textInput>
                    <w:type w:val="number"/>
                    <w:maxLength w:val="10"/>
                    <w:format w:val="€ #.##0,00;(€ #.##0,00)"/>
                  </w:textInput>
                </w:ffData>
              </w:fldChar>
            </w:r>
            <w:bookmarkStart w:id="3" w:name="Inkomsten"/>
            <w:r w:rsidRPr="00C527CF">
              <w:rPr>
                <w:rFonts w:eastAsia="Calibri" w:cs="Arial"/>
                <w:sz w:val="19"/>
                <w:szCs w:val="19"/>
              </w:rPr>
              <w:instrText xml:space="preserve"> FORMTEXT </w:instrText>
            </w:r>
            <w:r w:rsidRPr="00C527CF">
              <w:rPr>
                <w:rFonts w:eastAsia="Calibri" w:cs="Arial"/>
                <w:sz w:val="19"/>
                <w:szCs w:val="19"/>
              </w:rPr>
            </w:r>
            <w:r w:rsidRPr="00C527CF">
              <w:rPr>
                <w:rFonts w:eastAsia="Calibri" w:cs="Arial"/>
                <w:sz w:val="19"/>
                <w:szCs w:val="19"/>
              </w:rPr>
              <w:fldChar w:fldCharType="separate"/>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sz w:val="19"/>
                <w:szCs w:val="19"/>
              </w:rPr>
              <w:fldChar w:fldCharType="end"/>
            </w:r>
            <w:bookmarkEnd w:id="3"/>
          </w:p>
        </w:tc>
        <w:tc>
          <w:tcPr>
            <w:tcW w:w="4266" w:type="dxa"/>
          </w:tcPr>
          <w:p w14:paraId="1EF42E5D" w14:textId="77777777" w:rsidR="0089705C" w:rsidRPr="00C527CF" w:rsidRDefault="0089705C" w:rsidP="00792D7C">
            <w:pPr>
              <w:spacing w:after="0"/>
              <w:rPr>
                <w:rFonts w:eastAsia="Calibri" w:cs="Arial"/>
                <w:sz w:val="19"/>
                <w:szCs w:val="19"/>
              </w:rPr>
            </w:pPr>
          </w:p>
        </w:tc>
      </w:tr>
      <w:tr w:rsidR="0089705C" w:rsidRPr="00C527CF" w14:paraId="500C4DD4" w14:textId="77777777" w:rsidTr="00792D7C">
        <w:tc>
          <w:tcPr>
            <w:tcW w:w="3276" w:type="dxa"/>
          </w:tcPr>
          <w:p w14:paraId="52589AD3" w14:textId="77777777" w:rsidR="0089705C" w:rsidRPr="00C527CF" w:rsidRDefault="0089705C" w:rsidP="00792D7C">
            <w:pPr>
              <w:spacing w:after="0"/>
              <w:rPr>
                <w:rFonts w:eastAsia="Calibri" w:cs="Arial"/>
                <w:sz w:val="19"/>
                <w:szCs w:val="19"/>
              </w:rPr>
            </w:pPr>
            <w:r w:rsidRPr="00C527CF">
              <w:rPr>
                <w:rFonts w:eastAsia="Calibri" w:cs="Arial"/>
                <w:sz w:val="19"/>
                <w:szCs w:val="19"/>
              </w:rPr>
              <w:t xml:space="preserve">Prijs per aanvraag/traject </w:t>
            </w:r>
          </w:p>
          <w:p w14:paraId="2C3869AB" w14:textId="77777777" w:rsidR="0089705C" w:rsidRPr="00C527CF" w:rsidRDefault="0089705C" w:rsidP="00792D7C">
            <w:pPr>
              <w:spacing w:after="0"/>
              <w:rPr>
                <w:rFonts w:eastAsia="Calibri" w:cs="Arial"/>
                <w:i/>
                <w:sz w:val="19"/>
                <w:szCs w:val="19"/>
              </w:rPr>
            </w:pPr>
            <w:r w:rsidRPr="00C527CF">
              <w:rPr>
                <w:rFonts w:eastAsia="Calibri" w:cs="Arial"/>
                <w:i/>
                <w:sz w:val="19"/>
                <w:szCs w:val="19"/>
              </w:rPr>
              <w:t>(totale kosten aanvraag minus cofinanciering/ productie aantal)</w:t>
            </w:r>
          </w:p>
        </w:tc>
        <w:tc>
          <w:tcPr>
            <w:tcW w:w="1667" w:type="dxa"/>
          </w:tcPr>
          <w:p w14:paraId="0B3A96DF" w14:textId="77777777" w:rsidR="0089705C" w:rsidRPr="00C527CF" w:rsidRDefault="0089705C" w:rsidP="00792D7C">
            <w:pPr>
              <w:spacing w:after="0"/>
              <w:rPr>
                <w:rFonts w:eastAsia="Calibri" w:cs="Arial"/>
                <w:sz w:val="19"/>
                <w:szCs w:val="19"/>
              </w:rPr>
            </w:pPr>
            <w:r w:rsidRPr="00C527CF">
              <w:rPr>
                <w:rFonts w:eastAsia="Calibri" w:cs="Arial"/>
                <w:sz w:val="19"/>
                <w:szCs w:val="19"/>
              </w:rPr>
              <w:t xml:space="preserve">€ </w:t>
            </w:r>
            <w:r w:rsidRPr="00C527CF">
              <w:rPr>
                <w:rFonts w:eastAsia="Calibri" w:cs="Arial"/>
                <w:sz w:val="19"/>
                <w:szCs w:val="19"/>
              </w:rPr>
              <w:fldChar w:fldCharType="begin">
                <w:ffData>
                  <w:name w:val="Prijsperaanvraag"/>
                  <w:enabled/>
                  <w:calcOnExit w:val="0"/>
                  <w:textInput>
                    <w:type w:val="number"/>
                    <w:maxLength w:val="10"/>
                    <w:format w:val="€ #.##0,00;(€ #.##0,00)"/>
                  </w:textInput>
                </w:ffData>
              </w:fldChar>
            </w:r>
            <w:bookmarkStart w:id="4" w:name="Prijsperaanvraag"/>
            <w:r w:rsidRPr="00C527CF">
              <w:rPr>
                <w:rFonts w:eastAsia="Calibri" w:cs="Arial"/>
                <w:sz w:val="19"/>
                <w:szCs w:val="19"/>
              </w:rPr>
              <w:instrText xml:space="preserve"> FORMTEXT </w:instrText>
            </w:r>
            <w:r w:rsidRPr="00C527CF">
              <w:rPr>
                <w:rFonts w:eastAsia="Calibri" w:cs="Arial"/>
                <w:sz w:val="19"/>
                <w:szCs w:val="19"/>
              </w:rPr>
            </w:r>
            <w:r w:rsidRPr="00C527CF">
              <w:rPr>
                <w:rFonts w:eastAsia="Calibri" w:cs="Arial"/>
                <w:sz w:val="19"/>
                <w:szCs w:val="19"/>
              </w:rPr>
              <w:fldChar w:fldCharType="separate"/>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sz w:val="19"/>
                <w:szCs w:val="19"/>
              </w:rPr>
              <w:fldChar w:fldCharType="end"/>
            </w:r>
            <w:bookmarkEnd w:id="4"/>
          </w:p>
        </w:tc>
        <w:tc>
          <w:tcPr>
            <w:tcW w:w="4266" w:type="dxa"/>
          </w:tcPr>
          <w:p w14:paraId="61BAA301" w14:textId="77777777" w:rsidR="0089705C" w:rsidRPr="00C527CF" w:rsidRDefault="0089705C" w:rsidP="00792D7C">
            <w:pPr>
              <w:spacing w:after="0"/>
              <w:rPr>
                <w:rFonts w:eastAsia="Calibri" w:cs="Arial"/>
                <w:sz w:val="19"/>
                <w:szCs w:val="19"/>
              </w:rPr>
            </w:pPr>
          </w:p>
        </w:tc>
      </w:tr>
      <w:tr w:rsidR="0089705C" w:rsidRPr="00C527CF" w14:paraId="16C174AB" w14:textId="77777777" w:rsidTr="00792D7C">
        <w:tc>
          <w:tcPr>
            <w:tcW w:w="3276" w:type="dxa"/>
          </w:tcPr>
          <w:p w14:paraId="0312B083" w14:textId="77777777" w:rsidR="0089705C" w:rsidRPr="00C527CF" w:rsidRDefault="0089705C" w:rsidP="00792D7C">
            <w:pPr>
              <w:rPr>
                <w:rFonts w:eastAsia="Calibri" w:cs="Arial"/>
                <w:sz w:val="19"/>
                <w:szCs w:val="19"/>
              </w:rPr>
            </w:pPr>
            <w:r w:rsidRPr="00C527CF">
              <w:rPr>
                <w:rFonts w:eastAsia="Calibri" w:cs="Arial"/>
                <w:sz w:val="19"/>
                <w:szCs w:val="19"/>
              </w:rPr>
              <w:t>Totaalbedrag van deze aanvraag</w:t>
            </w:r>
          </w:p>
        </w:tc>
        <w:tc>
          <w:tcPr>
            <w:tcW w:w="1667" w:type="dxa"/>
          </w:tcPr>
          <w:p w14:paraId="7F0A33AE" w14:textId="77777777" w:rsidR="0089705C" w:rsidRPr="00C527CF" w:rsidRDefault="0089705C" w:rsidP="00792D7C">
            <w:pPr>
              <w:rPr>
                <w:rFonts w:eastAsia="Calibri" w:cs="Arial"/>
                <w:sz w:val="19"/>
                <w:szCs w:val="19"/>
              </w:rPr>
            </w:pPr>
            <w:r w:rsidRPr="00C527CF">
              <w:rPr>
                <w:rFonts w:eastAsia="Calibri" w:cs="Arial"/>
                <w:sz w:val="19"/>
                <w:szCs w:val="19"/>
              </w:rPr>
              <w:t xml:space="preserve">€ </w:t>
            </w:r>
            <w:r w:rsidRPr="00C527CF">
              <w:rPr>
                <w:rFonts w:eastAsia="Calibri" w:cs="Arial"/>
                <w:sz w:val="19"/>
                <w:szCs w:val="19"/>
              </w:rPr>
              <w:fldChar w:fldCharType="begin">
                <w:ffData>
                  <w:name w:val="Totaalbedrag"/>
                  <w:enabled/>
                  <w:calcOnExit w:val="0"/>
                  <w:textInput>
                    <w:type w:val="number"/>
                    <w:maxLength w:val="10"/>
                    <w:format w:val="€ #.##0,00;(€ #.##0,00)"/>
                  </w:textInput>
                </w:ffData>
              </w:fldChar>
            </w:r>
            <w:bookmarkStart w:id="5" w:name="Totaalbedrag"/>
            <w:r w:rsidRPr="00C527CF">
              <w:rPr>
                <w:rFonts w:eastAsia="Calibri" w:cs="Arial"/>
                <w:sz w:val="19"/>
                <w:szCs w:val="19"/>
              </w:rPr>
              <w:instrText xml:space="preserve"> FORMTEXT </w:instrText>
            </w:r>
            <w:r w:rsidRPr="00C527CF">
              <w:rPr>
                <w:rFonts w:eastAsia="Calibri" w:cs="Arial"/>
                <w:sz w:val="19"/>
                <w:szCs w:val="19"/>
              </w:rPr>
            </w:r>
            <w:r w:rsidRPr="00C527CF">
              <w:rPr>
                <w:rFonts w:eastAsia="Calibri" w:cs="Arial"/>
                <w:sz w:val="19"/>
                <w:szCs w:val="19"/>
              </w:rPr>
              <w:fldChar w:fldCharType="separate"/>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noProof/>
                <w:sz w:val="19"/>
                <w:szCs w:val="19"/>
              </w:rPr>
              <w:t> </w:t>
            </w:r>
            <w:r w:rsidRPr="00C527CF">
              <w:rPr>
                <w:rFonts w:eastAsia="Calibri" w:cs="Arial"/>
                <w:sz w:val="19"/>
                <w:szCs w:val="19"/>
              </w:rPr>
              <w:fldChar w:fldCharType="end"/>
            </w:r>
            <w:bookmarkEnd w:id="5"/>
          </w:p>
        </w:tc>
        <w:tc>
          <w:tcPr>
            <w:tcW w:w="4266" w:type="dxa"/>
          </w:tcPr>
          <w:p w14:paraId="456D8CDB" w14:textId="77777777" w:rsidR="0089705C" w:rsidRPr="00C527CF" w:rsidRDefault="0089705C" w:rsidP="00792D7C">
            <w:pPr>
              <w:rPr>
                <w:rFonts w:eastAsia="Calibri" w:cs="Arial"/>
                <w:sz w:val="19"/>
                <w:szCs w:val="19"/>
              </w:rPr>
            </w:pPr>
          </w:p>
        </w:tc>
      </w:tr>
    </w:tbl>
    <w:p w14:paraId="16A58610" w14:textId="77777777" w:rsidR="0089705C" w:rsidRPr="00C527CF" w:rsidRDefault="0089705C" w:rsidP="0089705C">
      <w:pPr>
        <w:spacing w:after="0"/>
        <w:contextualSpacing/>
        <w:rPr>
          <w:rFonts w:eastAsia="Calibri" w:cs="Arial"/>
          <w:sz w:val="19"/>
          <w:szCs w:val="19"/>
        </w:rPr>
      </w:pPr>
    </w:p>
    <w:sectPr w:rsidR="0089705C" w:rsidRPr="00C527CF" w:rsidSect="00440993">
      <w:pgSz w:w="11906" w:h="16838" w:code="9"/>
      <w:pgMar w:top="2126" w:right="2410" w:bottom="2211" w:left="2410" w:header="454"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A24"/>
    <w:multiLevelType w:val="multilevel"/>
    <w:tmpl w:val="C14AB8FA"/>
    <w:styleLink w:val="Stijl1"/>
    <w:lvl w:ilvl="0">
      <w:start w:val="1"/>
      <w:numFmt w:val="decimal"/>
      <w:lvlText w:val="%1"/>
      <w:lvlJc w:val="left"/>
      <w:pPr>
        <w:tabs>
          <w:tab w:val="num" w:pos="567"/>
        </w:tabs>
        <w:ind w:left="567" w:hanging="567"/>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C67AFE"/>
    <w:multiLevelType w:val="multilevel"/>
    <w:tmpl w:val="C14AB8FA"/>
    <w:numStyleLink w:val="Stijl1"/>
  </w:abstractNum>
  <w:abstractNum w:abstractNumId="2" w15:restartNumberingAfterBreak="0">
    <w:nsid w:val="07877B04"/>
    <w:multiLevelType w:val="hybridMultilevel"/>
    <w:tmpl w:val="BD9CBDEE"/>
    <w:lvl w:ilvl="0" w:tplc="3E28E992">
      <w:start w:val="1"/>
      <w:numFmt w:val="bullet"/>
      <w:lvlText w:val="•"/>
      <w:lvlJc w:val="left"/>
      <w:pPr>
        <w:ind w:left="720" w:hanging="360"/>
      </w:pPr>
      <w:rPr>
        <w:rFonts w:ascii="Arial" w:hAnsi="Arial" w:hint="default"/>
        <w:b w:val="0"/>
        <w:i w:val="0"/>
        <w:spacing w:val="0"/>
        <w:w w:val="100"/>
        <w:position w:val="0"/>
        <w:sz w:val="20"/>
      </w:rPr>
    </w:lvl>
    <w:lvl w:ilvl="1" w:tplc="463AAAAA">
      <w:start w:val="1"/>
      <w:numFmt w:val="decimal"/>
      <w:lvlText w:val="%2"/>
      <w:lvlJc w:val="left"/>
      <w:pPr>
        <w:ind w:left="1440" w:hanging="360"/>
      </w:pPr>
      <w:rPr>
        <w:rFonts w:ascii="Arial" w:hAnsi="Arial" w:hint="default"/>
        <w:b w:val="0"/>
        <w:i w:val="0"/>
        <w:spacing w:val="0"/>
        <w:w w:val="100"/>
        <w:position w:val="0"/>
        <w:sz w:val="20"/>
        <w14:cntxtAlts w14:val="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AE633B"/>
    <w:multiLevelType w:val="multilevel"/>
    <w:tmpl w:val="C14AB8FA"/>
    <w:numStyleLink w:val="Stijl1"/>
  </w:abstractNum>
  <w:abstractNum w:abstractNumId="4" w15:restartNumberingAfterBreak="0">
    <w:nsid w:val="1F3F6CB0"/>
    <w:multiLevelType w:val="hybridMultilevel"/>
    <w:tmpl w:val="92589DD8"/>
    <w:lvl w:ilvl="0" w:tplc="8A9C2B6E">
      <w:start w:val="1"/>
      <w:numFmt w:val="decimal"/>
      <w:lvlText w:val="%1"/>
      <w:lvlJc w:val="left"/>
      <w:pPr>
        <w:ind w:left="360" w:hanging="360"/>
      </w:pPr>
      <w:rPr>
        <w:rFonts w:ascii="Arial" w:hAnsi="Arial" w:hint="default"/>
        <w:b w:val="0"/>
        <w:i w:val="0"/>
        <w:spacing w:val="0"/>
        <w:w w:val="100"/>
        <w:position w:val="0"/>
        <w:sz w:val="20"/>
        <w14:cntxtAlts w14:val="0"/>
      </w:rPr>
    </w:lvl>
    <w:lvl w:ilvl="1" w:tplc="9228906C" w:tentative="1">
      <w:start w:val="1"/>
      <w:numFmt w:val="bullet"/>
      <w:lvlText w:val="o"/>
      <w:lvlJc w:val="left"/>
      <w:pPr>
        <w:ind w:left="1080" w:hanging="360"/>
      </w:pPr>
      <w:rPr>
        <w:rFonts w:ascii="Courier New" w:hAnsi="Courier New" w:cs="Courier New" w:hint="default"/>
      </w:rPr>
    </w:lvl>
    <w:lvl w:ilvl="2" w:tplc="2AB4B6BC" w:tentative="1">
      <w:start w:val="1"/>
      <w:numFmt w:val="bullet"/>
      <w:lvlText w:val=""/>
      <w:lvlJc w:val="left"/>
      <w:pPr>
        <w:ind w:left="1800" w:hanging="360"/>
      </w:pPr>
      <w:rPr>
        <w:rFonts w:ascii="Wingdings" w:hAnsi="Wingdings" w:hint="default"/>
      </w:rPr>
    </w:lvl>
    <w:lvl w:ilvl="3" w:tplc="C78CF9D4" w:tentative="1">
      <w:start w:val="1"/>
      <w:numFmt w:val="bullet"/>
      <w:lvlText w:val=""/>
      <w:lvlJc w:val="left"/>
      <w:pPr>
        <w:ind w:left="2520" w:hanging="360"/>
      </w:pPr>
      <w:rPr>
        <w:rFonts w:ascii="Symbol" w:hAnsi="Symbol" w:hint="default"/>
      </w:rPr>
    </w:lvl>
    <w:lvl w:ilvl="4" w:tplc="DAE6587E" w:tentative="1">
      <w:start w:val="1"/>
      <w:numFmt w:val="bullet"/>
      <w:lvlText w:val="o"/>
      <w:lvlJc w:val="left"/>
      <w:pPr>
        <w:ind w:left="3240" w:hanging="360"/>
      </w:pPr>
      <w:rPr>
        <w:rFonts w:ascii="Courier New" w:hAnsi="Courier New" w:cs="Courier New" w:hint="default"/>
      </w:rPr>
    </w:lvl>
    <w:lvl w:ilvl="5" w:tplc="5BE49130" w:tentative="1">
      <w:start w:val="1"/>
      <w:numFmt w:val="bullet"/>
      <w:lvlText w:val=""/>
      <w:lvlJc w:val="left"/>
      <w:pPr>
        <w:ind w:left="3960" w:hanging="360"/>
      </w:pPr>
      <w:rPr>
        <w:rFonts w:ascii="Wingdings" w:hAnsi="Wingdings" w:hint="default"/>
      </w:rPr>
    </w:lvl>
    <w:lvl w:ilvl="6" w:tplc="5BE60EC8" w:tentative="1">
      <w:start w:val="1"/>
      <w:numFmt w:val="bullet"/>
      <w:lvlText w:val=""/>
      <w:lvlJc w:val="left"/>
      <w:pPr>
        <w:ind w:left="4680" w:hanging="360"/>
      </w:pPr>
      <w:rPr>
        <w:rFonts w:ascii="Symbol" w:hAnsi="Symbol" w:hint="default"/>
      </w:rPr>
    </w:lvl>
    <w:lvl w:ilvl="7" w:tplc="59CA11D8" w:tentative="1">
      <w:start w:val="1"/>
      <w:numFmt w:val="bullet"/>
      <w:lvlText w:val="o"/>
      <w:lvlJc w:val="left"/>
      <w:pPr>
        <w:ind w:left="5400" w:hanging="360"/>
      </w:pPr>
      <w:rPr>
        <w:rFonts w:ascii="Courier New" w:hAnsi="Courier New" w:cs="Courier New" w:hint="default"/>
      </w:rPr>
    </w:lvl>
    <w:lvl w:ilvl="8" w:tplc="D5C0D820" w:tentative="1">
      <w:start w:val="1"/>
      <w:numFmt w:val="bullet"/>
      <w:lvlText w:val=""/>
      <w:lvlJc w:val="left"/>
      <w:pPr>
        <w:ind w:left="6120" w:hanging="360"/>
      </w:pPr>
      <w:rPr>
        <w:rFonts w:ascii="Wingdings" w:hAnsi="Wingdings" w:hint="default"/>
      </w:rPr>
    </w:lvl>
  </w:abstractNum>
  <w:abstractNum w:abstractNumId="5" w15:restartNumberingAfterBreak="0">
    <w:nsid w:val="2749435A"/>
    <w:multiLevelType w:val="hybridMultilevel"/>
    <w:tmpl w:val="8DDA6EC6"/>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185D20"/>
    <w:multiLevelType w:val="multilevel"/>
    <w:tmpl w:val="C14AB8FA"/>
    <w:numStyleLink w:val="Stijl1"/>
  </w:abstractNum>
  <w:abstractNum w:abstractNumId="7" w15:restartNumberingAfterBreak="0">
    <w:nsid w:val="48A35C6B"/>
    <w:multiLevelType w:val="hybridMultilevel"/>
    <w:tmpl w:val="5AA62240"/>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25635F"/>
    <w:multiLevelType w:val="multilevel"/>
    <w:tmpl w:val="CCE4DDC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1.%2."/>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D17F94"/>
    <w:multiLevelType w:val="hybridMultilevel"/>
    <w:tmpl w:val="2524542A"/>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967F67"/>
    <w:multiLevelType w:val="hybridMultilevel"/>
    <w:tmpl w:val="E548AFDA"/>
    <w:lvl w:ilvl="0" w:tplc="463AAAAA">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2855866"/>
    <w:multiLevelType w:val="hybridMultilevel"/>
    <w:tmpl w:val="8662D6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B514305"/>
    <w:multiLevelType w:val="hybridMultilevel"/>
    <w:tmpl w:val="5A166274"/>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807BC3"/>
    <w:multiLevelType w:val="multilevel"/>
    <w:tmpl w:val="6F82355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F4F50F8"/>
    <w:multiLevelType w:val="hybridMultilevel"/>
    <w:tmpl w:val="62389AE0"/>
    <w:lvl w:ilvl="0" w:tplc="AC6E6822">
      <w:start w:val="1"/>
      <w:numFmt w:val="bullet"/>
      <w:lvlText w:val="•"/>
      <w:lvlJc w:val="left"/>
      <w:pPr>
        <w:tabs>
          <w:tab w:val="num" w:pos="284"/>
        </w:tabs>
        <w:ind w:left="284" w:hanging="284"/>
      </w:pPr>
      <w:rPr>
        <w:rFonts w:ascii="Arial" w:hAnsi="Arial" w:hint="default"/>
        <w:b w:val="0"/>
        <w:i w:val="0"/>
        <w:spacing w:val="0"/>
        <w:w w:val="100"/>
        <w:position w:val="0"/>
        <w:sz w:val="20"/>
      </w:rPr>
    </w:lvl>
    <w:lvl w:ilvl="1" w:tplc="3E28E992">
      <w:start w:val="1"/>
      <w:numFmt w:val="bullet"/>
      <w:lvlText w:val="•"/>
      <w:lvlJc w:val="left"/>
      <w:pPr>
        <w:ind w:left="1080" w:hanging="360"/>
      </w:pPr>
      <w:rPr>
        <w:rFonts w:ascii="Arial" w:hAnsi="Arial" w:hint="default"/>
        <w:b w:val="0"/>
        <w:i w:val="0"/>
        <w:spacing w:val="0"/>
        <w:w w:val="100"/>
        <w:position w:val="0"/>
        <w:sz w:val="2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2"/>
  </w:num>
  <w:num w:numId="4">
    <w:abstractNumId w:val="0"/>
  </w:num>
  <w:num w:numId="5">
    <w:abstractNumId w:val="1"/>
  </w:num>
  <w:num w:numId="6">
    <w:abstractNumId w:val="3"/>
  </w:num>
  <w:num w:numId="7">
    <w:abstractNumId w:val="12"/>
  </w:num>
  <w:num w:numId="8">
    <w:abstractNumId w:val="9"/>
  </w:num>
  <w:num w:numId="9">
    <w:abstractNumId w:val="6"/>
  </w:num>
  <w:num w:numId="10">
    <w:abstractNumId w:val="14"/>
  </w:num>
  <w:num w:numId="11">
    <w:abstractNumId w:val="13"/>
  </w:num>
  <w:num w:numId="12">
    <w:abstractNumId w:val="5"/>
  </w:num>
  <w:num w:numId="13">
    <w:abstractNumId w:val="7"/>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5C"/>
    <w:rsid w:val="00093EAC"/>
    <w:rsid w:val="000A2102"/>
    <w:rsid w:val="002C3EED"/>
    <w:rsid w:val="00440993"/>
    <w:rsid w:val="004D6E14"/>
    <w:rsid w:val="00693C9B"/>
    <w:rsid w:val="006B197D"/>
    <w:rsid w:val="0089705C"/>
    <w:rsid w:val="00985BF3"/>
    <w:rsid w:val="00A87301"/>
    <w:rsid w:val="00B24DDA"/>
    <w:rsid w:val="00B6294F"/>
    <w:rsid w:val="00CD2C37"/>
    <w:rsid w:val="00CE446F"/>
    <w:rsid w:val="00E812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F6A8"/>
  <w15:chartTrackingRefBased/>
  <w15:docId w15:val="{2FC25188-8678-4CB7-84C7-42C84661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NL" w:eastAsia="en-US" w:bidi="ar-SA"/>
      </w:rPr>
    </w:rPrDefault>
    <w:pPrDefault>
      <w:pPr>
        <w:spacing w:line="260" w:lineRule="atLeast"/>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705C"/>
    <w:pPr>
      <w:spacing w:after="200" w:line="276" w:lineRule="auto"/>
      <w:ind w:left="0" w:firstLine="0"/>
    </w:pPr>
    <w:rPr>
      <w:szCs w:val="22"/>
    </w:rPr>
  </w:style>
  <w:style w:type="paragraph" w:styleId="Kop1">
    <w:name w:val="heading 1"/>
    <w:basedOn w:val="Standaard"/>
    <w:next w:val="Standaard"/>
    <w:link w:val="Kop1Char"/>
    <w:uiPriority w:val="9"/>
    <w:qFormat/>
    <w:rsid w:val="000A2102"/>
    <w:pPr>
      <w:keepNext/>
      <w:keepLines/>
      <w:outlineLvl w:val="0"/>
    </w:pPr>
    <w:rPr>
      <w:rFonts w:eastAsiaTheme="majorEastAsia" w:cstheme="majorBidi"/>
      <w:b/>
      <w:bCs/>
      <w:sz w:val="25"/>
      <w:szCs w:val="28"/>
    </w:rPr>
  </w:style>
  <w:style w:type="paragraph" w:styleId="Kop2">
    <w:name w:val="heading 2"/>
    <w:basedOn w:val="Standaard"/>
    <w:next w:val="Standaard"/>
    <w:link w:val="Kop2Char"/>
    <w:uiPriority w:val="9"/>
    <w:unhideWhenUsed/>
    <w:qFormat/>
    <w:rsid w:val="000A2102"/>
    <w:pPr>
      <w:keepNext/>
      <w:keepLines/>
      <w:outlineLvl w:val="1"/>
    </w:pPr>
    <w:rPr>
      <w:rFonts w:eastAsiaTheme="majorEastAsia" w:cstheme="majorBidi"/>
      <w:bCs/>
      <w:sz w:val="24"/>
      <w:szCs w:val="26"/>
    </w:rPr>
  </w:style>
  <w:style w:type="paragraph" w:styleId="Kop3">
    <w:name w:val="heading 3"/>
    <w:basedOn w:val="Standaard"/>
    <w:next w:val="Standaard"/>
    <w:link w:val="Kop3Char"/>
    <w:uiPriority w:val="9"/>
    <w:unhideWhenUsed/>
    <w:qFormat/>
    <w:rsid w:val="000A2102"/>
    <w:pPr>
      <w:keepNext/>
      <w:keepLines/>
      <w:outlineLvl w:val="2"/>
    </w:pPr>
    <w:rPr>
      <w:rFonts w:eastAsiaTheme="majorEastAsia" w:cstheme="majorBidi"/>
      <w:b/>
      <w:bCs/>
    </w:rPr>
  </w:style>
  <w:style w:type="paragraph" w:styleId="Kop4">
    <w:name w:val="heading 4"/>
    <w:basedOn w:val="Standaard"/>
    <w:next w:val="Standaard"/>
    <w:link w:val="Kop4Char"/>
    <w:uiPriority w:val="9"/>
    <w:unhideWhenUsed/>
    <w:qFormat/>
    <w:rsid w:val="00B6294F"/>
    <w:pPr>
      <w:keepNext/>
      <w:keepLines/>
      <w:outlineLvl w:val="3"/>
    </w:pPr>
    <w:rPr>
      <w:rFonts w:eastAsiaTheme="majorEastAsia" w:cstheme="majorBidi"/>
      <w:b/>
      <w:bCs/>
      <w:iCs/>
    </w:rPr>
  </w:style>
  <w:style w:type="paragraph" w:styleId="Kop5">
    <w:name w:val="heading 5"/>
    <w:basedOn w:val="Standaard"/>
    <w:next w:val="Standaard"/>
    <w:link w:val="Kop5Char"/>
    <w:uiPriority w:val="9"/>
    <w:unhideWhenUsed/>
    <w:qFormat/>
    <w:rsid w:val="00B6294F"/>
    <w:pPr>
      <w:keepNext/>
      <w:keepLines/>
      <w:outlineLvl w:val="4"/>
    </w:pPr>
    <w:rPr>
      <w:rFonts w:eastAsiaTheme="majorEastAsia" w:cstheme="majorBidi"/>
    </w:rPr>
  </w:style>
  <w:style w:type="paragraph" w:styleId="Kop6">
    <w:name w:val="heading 6"/>
    <w:basedOn w:val="Standaard"/>
    <w:next w:val="Standaard"/>
    <w:link w:val="Kop6Char"/>
    <w:uiPriority w:val="9"/>
    <w:unhideWhenUsed/>
    <w:qFormat/>
    <w:rsid w:val="00B6294F"/>
    <w:pPr>
      <w:keepNext/>
      <w:keepLines/>
      <w:outlineLvl w:val="5"/>
    </w:pPr>
    <w:rPr>
      <w:rFonts w:eastAsiaTheme="majorEastAsia" w:cstheme="majorBidi"/>
      <w:iCs/>
    </w:rPr>
  </w:style>
  <w:style w:type="paragraph" w:styleId="Kop7">
    <w:name w:val="heading 7"/>
    <w:basedOn w:val="Standaard"/>
    <w:next w:val="Standaard"/>
    <w:link w:val="Kop7Char"/>
    <w:uiPriority w:val="9"/>
    <w:unhideWhenUsed/>
    <w:qFormat/>
    <w:rsid w:val="00B6294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97D"/>
    <w:pPr>
      <w:contextualSpacing/>
    </w:pPr>
  </w:style>
  <w:style w:type="paragraph" w:styleId="Geenafstand">
    <w:name w:val="No Spacing"/>
    <w:uiPriority w:val="1"/>
    <w:qFormat/>
    <w:rsid w:val="000A2102"/>
    <w:pPr>
      <w:tabs>
        <w:tab w:val="left" w:pos="284"/>
      </w:tabs>
    </w:pPr>
    <w:rPr>
      <w:sz w:val="18"/>
    </w:rPr>
  </w:style>
  <w:style w:type="character" w:customStyle="1" w:styleId="Kop1Char">
    <w:name w:val="Kop 1 Char"/>
    <w:basedOn w:val="Standaardalinea-lettertype"/>
    <w:link w:val="Kop1"/>
    <w:uiPriority w:val="9"/>
    <w:rsid w:val="000A2102"/>
    <w:rPr>
      <w:rFonts w:eastAsiaTheme="majorEastAsia" w:cstheme="majorBidi"/>
      <w:b/>
      <w:bCs/>
      <w:sz w:val="25"/>
      <w:szCs w:val="28"/>
    </w:rPr>
  </w:style>
  <w:style w:type="character" w:customStyle="1" w:styleId="Kop2Char">
    <w:name w:val="Kop 2 Char"/>
    <w:basedOn w:val="Standaardalinea-lettertype"/>
    <w:link w:val="Kop2"/>
    <w:uiPriority w:val="9"/>
    <w:rsid w:val="000A2102"/>
    <w:rPr>
      <w:rFonts w:eastAsiaTheme="majorEastAsia" w:cstheme="majorBidi"/>
      <w:bCs/>
      <w:sz w:val="24"/>
      <w:szCs w:val="26"/>
    </w:rPr>
  </w:style>
  <w:style w:type="character" w:customStyle="1" w:styleId="Kop3Char">
    <w:name w:val="Kop 3 Char"/>
    <w:basedOn w:val="Standaardalinea-lettertype"/>
    <w:link w:val="Kop3"/>
    <w:uiPriority w:val="9"/>
    <w:rsid w:val="000A2102"/>
    <w:rPr>
      <w:rFonts w:eastAsiaTheme="majorEastAsia" w:cstheme="majorBidi"/>
      <w:b/>
      <w:bCs/>
      <w:sz w:val="18"/>
    </w:rPr>
  </w:style>
  <w:style w:type="character" w:customStyle="1" w:styleId="Kop4Char">
    <w:name w:val="Kop 4 Char"/>
    <w:basedOn w:val="Standaardalinea-lettertype"/>
    <w:link w:val="Kop4"/>
    <w:uiPriority w:val="9"/>
    <w:rsid w:val="00B6294F"/>
    <w:rPr>
      <w:rFonts w:eastAsiaTheme="majorEastAsia" w:cstheme="majorBidi"/>
      <w:b/>
      <w:bCs/>
      <w:iCs/>
      <w:sz w:val="18"/>
    </w:rPr>
  </w:style>
  <w:style w:type="character" w:customStyle="1" w:styleId="Kop5Char">
    <w:name w:val="Kop 5 Char"/>
    <w:basedOn w:val="Standaardalinea-lettertype"/>
    <w:link w:val="Kop5"/>
    <w:uiPriority w:val="9"/>
    <w:rsid w:val="00B6294F"/>
    <w:rPr>
      <w:rFonts w:eastAsiaTheme="majorEastAsia" w:cstheme="majorBidi"/>
      <w:sz w:val="18"/>
    </w:rPr>
  </w:style>
  <w:style w:type="character" w:customStyle="1" w:styleId="Kop6Char">
    <w:name w:val="Kop 6 Char"/>
    <w:basedOn w:val="Standaardalinea-lettertype"/>
    <w:link w:val="Kop6"/>
    <w:uiPriority w:val="9"/>
    <w:rsid w:val="00B6294F"/>
    <w:rPr>
      <w:rFonts w:eastAsiaTheme="majorEastAsia" w:cstheme="majorBidi"/>
      <w:iCs/>
      <w:sz w:val="18"/>
    </w:rPr>
  </w:style>
  <w:style w:type="character" w:customStyle="1" w:styleId="Kop7Char">
    <w:name w:val="Kop 7 Char"/>
    <w:basedOn w:val="Standaardalinea-lettertype"/>
    <w:link w:val="Kop7"/>
    <w:uiPriority w:val="9"/>
    <w:rsid w:val="00B6294F"/>
    <w:rPr>
      <w:rFonts w:asciiTheme="majorHAnsi" w:eastAsiaTheme="majorEastAsia" w:hAnsiTheme="majorHAnsi" w:cstheme="majorBidi"/>
      <w:i/>
      <w:iCs/>
      <w:color w:val="404040" w:themeColor="text1" w:themeTint="BF"/>
      <w:sz w:val="18"/>
    </w:rPr>
  </w:style>
  <w:style w:type="paragraph" w:styleId="Titel">
    <w:name w:val="Title"/>
    <w:basedOn w:val="Standaard"/>
    <w:next w:val="Standaard"/>
    <w:link w:val="TitelChar"/>
    <w:uiPriority w:val="10"/>
    <w:qFormat/>
    <w:rsid w:val="00B6294F"/>
    <w:pPr>
      <w:contextualSpacing/>
    </w:pPr>
    <w:rPr>
      <w:rFonts w:eastAsiaTheme="majorEastAsia" w:cstheme="majorBidi"/>
      <w:b/>
      <w:kern w:val="28"/>
      <w:sz w:val="25"/>
      <w:szCs w:val="52"/>
    </w:rPr>
  </w:style>
  <w:style w:type="character" w:customStyle="1" w:styleId="TitelChar">
    <w:name w:val="Titel Char"/>
    <w:basedOn w:val="Standaardalinea-lettertype"/>
    <w:link w:val="Titel"/>
    <w:uiPriority w:val="10"/>
    <w:rsid w:val="00B6294F"/>
    <w:rPr>
      <w:rFonts w:eastAsiaTheme="majorEastAsia" w:cstheme="majorBidi"/>
      <w:b/>
      <w:kern w:val="28"/>
      <w:sz w:val="25"/>
      <w:szCs w:val="52"/>
    </w:rPr>
  </w:style>
  <w:style w:type="paragraph" w:styleId="Ondertitel">
    <w:name w:val="Subtitle"/>
    <w:basedOn w:val="Standaard"/>
    <w:next w:val="Standaard"/>
    <w:link w:val="OndertitelChar"/>
    <w:uiPriority w:val="11"/>
    <w:qFormat/>
    <w:rsid w:val="00985BF3"/>
    <w:pPr>
      <w:numPr>
        <w:ilvl w:val="1"/>
      </w:numPr>
      <w:ind w:left="284" w:hanging="284"/>
    </w:pPr>
    <w:rPr>
      <w:rFonts w:eastAsiaTheme="majorEastAsia" w:cstheme="majorBidi"/>
      <w:b/>
      <w:iCs/>
      <w:sz w:val="24"/>
      <w:szCs w:val="24"/>
    </w:rPr>
  </w:style>
  <w:style w:type="character" w:customStyle="1" w:styleId="OndertitelChar">
    <w:name w:val="Ondertitel Char"/>
    <w:basedOn w:val="Standaardalinea-lettertype"/>
    <w:link w:val="Ondertitel"/>
    <w:uiPriority w:val="11"/>
    <w:rsid w:val="00985BF3"/>
    <w:rPr>
      <w:rFonts w:eastAsiaTheme="majorEastAsia" w:cstheme="majorBidi"/>
      <w:b/>
      <w:iCs/>
      <w:sz w:val="24"/>
      <w:szCs w:val="24"/>
    </w:rPr>
  </w:style>
  <w:style w:type="character" w:styleId="Subtielebenadrukking">
    <w:name w:val="Subtle Emphasis"/>
    <w:basedOn w:val="Standaardalinea-lettertype"/>
    <w:uiPriority w:val="19"/>
    <w:qFormat/>
    <w:rsid w:val="00985BF3"/>
    <w:rPr>
      <w:rFonts w:ascii="Arial" w:hAnsi="Arial"/>
      <w:b/>
      <w:i w:val="0"/>
      <w:iCs/>
      <w:color w:val="auto"/>
      <w:sz w:val="18"/>
    </w:rPr>
  </w:style>
  <w:style w:type="character" w:styleId="Nadruk">
    <w:name w:val="Emphasis"/>
    <w:basedOn w:val="Standaardalinea-lettertype"/>
    <w:uiPriority w:val="20"/>
    <w:qFormat/>
    <w:rsid w:val="00985BF3"/>
    <w:rPr>
      <w:rFonts w:ascii="Arial" w:hAnsi="Arial"/>
      <w:b w:val="0"/>
      <w:i w:val="0"/>
      <w:iCs/>
      <w:color w:val="FFFFFF" w:themeColor="background1"/>
      <w:sz w:val="24"/>
      <w:bdr w:val="none" w:sz="0" w:space="0" w:color="auto"/>
      <w14:textFill>
        <w14:noFill/>
      </w14:textFill>
    </w:rPr>
  </w:style>
  <w:style w:type="character" w:styleId="Titelvanboek">
    <w:name w:val="Book Title"/>
    <w:basedOn w:val="Standaardalinea-lettertype"/>
    <w:uiPriority w:val="33"/>
    <w:qFormat/>
    <w:rsid w:val="00985BF3"/>
    <w:rPr>
      <w:b/>
      <w:bCs/>
      <w:smallCaps/>
      <w:spacing w:val="5"/>
    </w:rPr>
  </w:style>
  <w:style w:type="numbering" w:customStyle="1" w:styleId="Stijl1">
    <w:name w:val="Stijl1"/>
    <w:uiPriority w:val="99"/>
    <w:rsid w:val="00CE446F"/>
    <w:pPr>
      <w:numPr>
        <w:numId w:val="4"/>
      </w:numPr>
    </w:pPr>
  </w:style>
  <w:style w:type="table" w:styleId="Tabelraster">
    <w:name w:val="Table Grid"/>
    <w:basedOn w:val="Standaardtabel"/>
    <w:uiPriority w:val="59"/>
    <w:rsid w:val="0089705C"/>
    <w:pPr>
      <w:spacing w:after="200" w:line="276" w:lineRule="auto"/>
      <w:ind w:left="0" w:firstLine="0"/>
    </w:pPr>
    <w:rPr>
      <w:rFonts w:ascii="Calibri" w:eastAsia="Times New Roman" w:hAnsi="Calibri"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88FD1-3C93-4887-ACBE-8271ED59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1287</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Wellershaus</dc:creator>
  <cp:keywords/>
  <dc:description/>
  <cp:lastModifiedBy>Julia Wellershaus</cp:lastModifiedBy>
  <cp:revision>1</cp:revision>
  <dcterms:created xsi:type="dcterms:W3CDTF">2022-01-19T12:58:00Z</dcterms:created>
  <dcterms:modified xsi:type="dcterms:W3CDTF">2022-01-19T12:59:00Z</dcterms:modified>
</cp:coreProperties>
</file>